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634" w14:textId="77777777" w:rsidR="00887692" w:rsidRPr="00430CA1" w:rsidRDefault="00887692">
      <w:pPr>
        <w:pStyle w:val="Tytu"/>
        <w:ind w:right="1"/>
        <w:rPr>
          <w:sz w:val="26"/>
          <w:szCs w:val="26"/>
        </w:rPr>
      </w:pPr>
      <w:r w:rsidRPr="00430CA1">
        <w:rPr>
          <w:sz w:val="26"/>
          <w:szCs w:val="26"/>
        </w:rPr>
        <w:t>BURMISTRZ  MIASTA</w:t>
      </w:r>
    </w:p>
    <w:p w14:paraId="16724A27" w14:textId="77777777" w:rsidR="00887692" w:rsidRPr="00430CA1" w:rsidRDefault="00887692">
      <w:pPr>
        <w:pStyle w:val="Nagwek1"/>
        <w:jc w:val="center"/>
        <w:rPr>
          <w:sz w:val="26"/>
          <w:szCs w:val="26"/>
        </w:rPr>
      </w:pPr>
      <w:r w:rsidRPr="00430CA1">
        <w:rPr>
          <w:sz w:val="26"/>
          <w:szCs w:val="26"/>
        </w:rPr>
        <w:t>Międzyrzec  Podlaski</w:t>
      </w:r>
    </w:p>
    <w:p w14:paraId="399364CE" w14:textId="77777777" w:rsidR="00430CA1" w:rsidRDefault="00430CA1"/>
    <w:p w14:paraId="668EF3DF" w14:textId="3B65C0F3" w:rsidR="006D4B04" w:rsidRPr="006D4B04" w:rsidRDefault="00562A4A" w:rsidP="0095463F">
      <w:pPr>
        <w:ind w:firstLine="708"/>
        <w:jc w:val="both"/>
        <w:rPr>
          <w:sz w:val="24"/>
        </w:rPr>
      </w:pPr>
      <w:r>
        <w:rPr>
          <w:sz w:val="24"/>
        </w:rPr>
        <w:t>ogłasza</w:t>
      </w:r>
      <w:r w:rsidR="0035121A">
        <w:rPr>
          <w:sz w:val="24"/>
        </w:rPr>
        <w:t xml:space="preserve"> </w:t>
      </w:r>
      <w:r w:rsidR="00164FEB">
        <w:rPr>
          <w:sz w:val="24"/>
        </w:rPr>
        <w:t>trzeci</w:t>
      </w:r>
      <w:r w:rsidR="00181E8A">
        <w:rPr>
          <w:sz w:val="24"/>
        </w:rPr>
        <w:t xml:space="preserve"> </w:t>
      </w:r>
      <w:r w:rsidR="00C54072">
        <w:rPr>
          <w:sz w:val="24"/>
        </w:rPr>
        <w:t>ustny</w:t>
      </w:r>
      <w:r w:rsidR="00887692">
        <w:rPr>
          <w:sz w:val="24"/>
        </w:rPr>
        <w:t xml:space="preserve"> przetarg nieograniczon</w:t>
      </w:r>
      <w:r w:rsidR="0095463F">
        <w:rPr>
          <w:sz w:val="24"/>
        </w:rPr>
        <w:t>y</w:t>
      </w:r>
      <w:r w:rsidR="00887692">
        <w:rPr>
          <w:sz w:val="24"/>
        </w:rPr>
        <w:t xml:space="preserve"> na sprzedaż </w:t>
      </w:r>
      <w:r w:rsidR="006D4B04" w:rsidRPr="006D4B04">
        <w:rPr>
          <w:sz w:val="24"/>
        </w:rPr>
        <w:t>położon</w:t>
      </w:r>
      <w:r w:rsidR="0095463F">
        <w:rPr>
          <w:sz w:val="24"/>
        </w:rPr>
        <w:t>ej</w:t>
      </w:r>
      <w:r w:rsidR="006D4B04" w:rsidRPr="006D4B04">
        <w:rPr>
          <w:sz w:val="24"/>
        </w:rPr>
        <w:t xml:space="preserve"> w obrębie </w:t>
      </w:r>
      <w:r w:rsidR="006D4B04">
        <w:rPr>
          <w:sz w:val="24"/>
        </w:rPr>
        <w:t>1</w:t>
      </w:r>
      <w:r w:rsidR="006D4B04" w:rsidRPr="006D4B04">
        <w:rPr>
          <w:sz w:val="24"/>
        </w:rPr>
        <w:t xml:space="preserve"> m. Międzyrzec</w:t>
      </w:r>
      <w:r w:rsidR="001768AC">
        <w:rPr>
          <w:sz w:val="24"/>
        </w:rPr>
        <w:t xml:space="preserve"> Podlaski</w:t>
      </w:r>
      <w:r w:rsidR="006D4B04" w:rsidRPr="006D4B04">
        <w:rPr>
          <w:sz w:val="24"/>
        </w:rPr>
        <w:t xml:space="preserve"> nieruchomości niezabudowan</w:t>
      </w:r>
      <w:r w:rsidR="0095463F">
        <w:rPr>
          <w:sz w:val="24"/>
        </w:rPr>
        <w:t>ej</w:t>
      </w:r>
      <w:r w:rsidR="006D4B04">
        <w:rPr>
          <w:sz w:val="24"/>
        </w:rPr>
        <w:t xml:space="preserve"> stanowiąc</w:t>
      </w:r>
      <w:r w:rsidR="0095463F">
        <w:rPr>
          <w:sz w:val="24"/>
        </w:rPr>
        <w:t>ej</w:t>
      </w:r>
      <w:r w:rsidR="006D4B04">
        <w:rPr>
          <w:sz w:val="24"/>
        </w:rPr>
        <w:t xml:space="preserve"> własność Gminy Miejskiej Międzyrzec Podlaski</w:t>
      </w:r>
      <w:r w:rsidR="00C52A8B">
        <w:rPr>
          <w:sz w:val="24"/>
        </w:rPr>
        <w:t xml:space="preserve"> oznaczon</w:t>
      </w:r>
      <w:r w:rsidR="0095463F">
        <w:rPr>
          <w:sz w:val="24"/>
        </w:rPr>
        <w:t>ej</w:t>
      </w:r>
      <w:r w:rsidR="00C52A8B">
        <w:rPr>
          <w:sz w:val="24"/>
        </w:rPr>
        <w:t xml:space="preserve"> </w:t>
      </w:r>
      <w:r w:rsidR="0095463F">
        <w:rPr>
          <w:sz w:val="24"/>
        </w:rPr>
        <w:t>numerami działek</w:t>
      </w:r>
      <w:r w:rsidR="007C6817">
        <w:rPr>
          <w:b/>
          <w:sz w:val="24"/>
        </w:rPr>
        <w:t xml:space="preserve"> </w:t>
      </w:r>
      <w:r w:rsidR="007C6817" w:rsidRPr="0095463F">
        <w:rPr>
          <w:sz w:val="24"/>
        </w:rPr>
        <w:t>1260/7, 1261/1</w:t>
      </w:r>
      <w:r w:rsidR="00653D8D" w:rsidRPr="0095463F">
        <w:rPr>
          <w:sz w:val="24"/>
        </w:rPr>
        <w:t>8 i Nr 1261/22</w:t>
      </w:r>
      <w:r w:rsidR="007C6817" w:rsidRPr="0095463F">
        <w:rPr>
          <w:sz w:val="24"/>
        </w:rPr>
        <w:t xml:space="preserve"> o łącznej pow. 0,</w:t>
      </w:r>
      <w:r w:rsidR="00653D8D" w:rsidRPr="0095463F">
        <w:rPr>
          <w:sz w:val="24"/>
        </w:rPr>
        <w:t>2</w:t>
      </w:r>
      <w:r w:rsidR="0035121A">
        <w:rPr>
          <w:sz w:val="24"/>
        </w:rPr>
        <w:t>66</w:t>
      </w:r>
      <w:r w:rsidR="00653D8D" w:rsidRPr="0095463F">
        <w:rPr>
          <w:sz w:val="24"/>
        </w:rPr>
        <w:t>6</w:t>
      </w:r>
      <w:r w:rsidR="007C6817" w:rsidRPr="0095463F">
        <w:rPr>
          <w:sz w:val="24"/>
        </w:rPr>
        <w:t xml:space="preserve"> ha</w:t>
      </w:r>
      <w:r w:rsidR="0095463F">
        <w:rPr>
          <w:sz w:val="24"/>
        </w:rPr>
        <w:t xml:space="preserve"> </w:t>
      </w:r>
      <w:r w:rsidR="00887692" w:rsidRPr="007D1316">
        <w:rPr>
          <w:sz w:val="24"/>
        </w:rPr>
        <w:t>dla któr</w:t>
      </w:r>
      <w:r w:rsidR="004778CE">
        <w:rPr>
          <w:sz w:val="24"/>
        </w:rPr>
        <w:t>ej</w:t>
      </w:r>
      <w:r w:rsidR="00887692" w:rsidRPr="007D1316">
        <w:rPr>
          <w:sz w:val="24"/>
        </w:rPr>
        <w:t xml:space="preserve"> Sąd Rejonowy w Radzyniu Podlaskim prowadzi księg</w:t>
      </w:r>
      <w:r w:rsidR="004778CE">
        <w:rPr>
          <w:sz w:val="24"/>
        </w:rPr>
        <w:t>i</w:t>
      </w:r>
      <w:r w:rsidR="00887692" w:rsidRPr="007D1316">
        <w:rPr>
          <w:sz w:val="24"/>
        </w:rPr>
        <w:t xml:space="preserve"> wieczyst</w:t>
      </w:r>
      <w:r w:rsidR="006D4B04">
        <w:rPr>
          <w:sz w:val="24"/>
        </w:rPr>
        <w:t>e</w:t>
      </w:r>
      <w:r w:rsidR="00887692" w:rsidRPr="007D1316">
        <w:rPr>
          <w:sz w:val="24"/>
        </w:rPr>
        <w:t xml:space="preserve"> </w:t>
      </w:r>
      <w:r w:rsidR="006D4B04" w:rsidRPr="006D4B04">
        <w:rPr>
          <w:sz w:val="24"/>
        </w:rPr>
        <w:t>LU1R/0003</w:t>
      </w:r>
      <w:r w:rsidR="00763652">
        <w:rPr>
          <w:sz w:val="24"/>
        </w:rPr>
        <w:t>4912</w:t>
      </w:r>
      <w:r w:rsidR="006D4B04" w:rsidRPr="006D4B04">
        <w:rPr>
          <w:sz w:val="24"/>
        </w:rPr>
        <w:t>/</w:t>
      </w:r>
      <w:r w:rsidR="00763652">
        <w:rPr>
          <w:sz w:val="24"/>
        </w:rPr>
        <w:t>9</w:t>
      </w:r>
      <w:r w:rsidR="006D4B04">
        <w:rPr>
          <w:sz w:val="24"/>
        </w:rPr>
        <w:t xml:space="preserve"> </w:t>
      </w:r>
      <w:r w:rsidR="0035121A">
        <w:rPr>
          <w:sz w:val="24"/>
        </w:rPr>
        <w:br/>
      </w:r>
      <w:r w:rsidR="006D4B04">
        <w:rPr>
          <w:sz w:val="24"/>
        </w:rPr>
        <w:t xml:space="preserve">i </w:t>
      </w:r>
      <w:r w:rsidR="006D4B04" w:rsidRPr="006D4B04">
        <w:rPr>
          <w:sz w:val="24"/>
        </w:rPr>
        <w:t>LU1R/000</w:t>
      </w:r>
      <w:r w:rsidR="00763652">
        <w:rPr>
          <w:sz w:val="24"/>
        </w:rPr>
        <w:t>41917</w:t>
      </w:r>
      <w:r w:rsidR="006D4B04" w:rsidRPr="006D4B04">
        <w:rPr>
          <w:sz w:val="24"/>
        </w:rPr>
        <w:t>/</w:t>
      </w:r>
      <w:r w:rsidR="00763652">
        <w:rPr>
          <w:sz w:val="24"/>
        </w:rPr>
        <w:t>6</w:t>
      </w:r>
      <w:r w:rsidR="006D4B04">
        <w:rPr>
          <w:sz w:val="24"/>
        </w:rPr>
        <w:t>.</w:t>
      </w:r>
    </w:p>
    <w:p w14:paraId="152EA554" w14:textId="15285C90" w:rsidR="00272532" w:rsidRPr="00653D8D" w:rsidRDefault="0028676F" w:rsidP="00653D8D">
      <w:pPr>
        <w:jc w:val="both"/>
        <w:rPr>
          <w:sz w:val="24"/>
        </w:rPr>
      </w:pPr>
      <w:r w:rsidRPr="0028676F">
        <w:rPr>
          <w:sz w:val="24"/>
        </w:rPr>
        <w:t>Nieruchomoś</w:t>
      </w:r>
      <w:r w:rsidR="0095463F">
        <w:rPr>
          <w:sz w:val="24"/>
        </w:rPr>
        <w:t>ć</w:t>
      </w:r>
      <w:r w:rsidRPr="0028676F">
        <w:rPr>
          <w:sz w:val="24"/>
        </w:rPr>
        <w:t xml:space="preserve"> położon</w:t>
      </w:r>
      <w:r w:rsidR="0095463F">
        <w:rPr>
          <w:sz w:val="24"/>
        </w:rPr>
        <w:t>a</w:t>
      </w:r>
      <w:r w:rsidRPr="0028676F">
        <w:rPr>
          <w:sz w:val="24"/>
        </w:rPr>
        <w:t xml:space="preserve"> </w:t>
      </w:r>
      <w:r w:rsidR="0095463F">
        <w:rPr>
          <w:sz w:val="24"/>
        </w:rPr>
        <w:t>jest</w:t>
      </w:r>
      <w:r>
        <w:rPr>
          <w:sz w:val="24"/>
        </w:rPr>
        <w:t xml:space="preserve"> </w:t>
      </w:r>
      <w:r w:rsidRPr="0028676F">
        <w:rPr>
          <w:sz w:val="24"/>
        </w:rPr>
        <w:t xml:space="preserve">przy ul. </w:t>
      </w:r>
      <w:r w:rsidR="00763652">
        <w:rPr>
          <w:sz w:val="24"/>
        </w:rPr>
        <w:t>Lecha Kaczyńskiego</w:t>
      </w:r>
      <w:r w:rsidRPr="0028676F">
        <w:rPr>
          <w:sz w:val="24"/>
        </w:rPr>
        <w:t xml:space="preserve"> (droga urządzona)</w:t>
      </w:r>
      <w:r w:rsidR="004F194B" w:rsidRPr="004F194B">
        <w:rPr>
          <w:sz w:val="24"/>
        </w:rPr>
        <w:t xml:space="preserve"> na terenie </w:t>
      </w:r>
      <w:r w:rsidR="004F194B">
        <w:rPr>
          <w:sz w:val="24"/>
        </w:rPr>
        <w:t xml:space="preserve">wchodzącym </w:t>
      </w:r>
      <w:r w:rsidR="00763652">
        <w:rPr>
          <w:sz w:val="24"/>
        </w:rPr>
        <w:br/>
      </w:r>
      <w:r w:rsidR="004F194B">
        <w:rPr>
          <w:sz w:val="24"/>
        </w:rPr>
        <w:t xml:space="preserve">w skład </w:t>
      </w:r>
      <w:r w:rsidR="004F194B" w:rsidRPr="004F194B">
        <w:rPr>
          <w:sz w:val="24"/>
        </w:rPr>
        <w:t>„</w:t>
      </w:r>
      <w:r w:rsidR="00966C20">
        <w:rPr>
          <w:sz w:val="24"/>
        </w:rPr>
        <w:t xml:space="preserve">Międzyrzeckiej </w:t>
      </w:r>
      <w:r w:rsidR="004F194B" w:rsidRPr="004F194B">
        <w:rPr>
          <w:sz w:val="24"/>
        </w:rPr>
        <w:t>Strefy Nowoczesnych Usług i Produkcji”</w:t>
      </w:r>
      <w:r w:rsidRPr="0028676F">
        <w:rPr>
          <w:sz w:val="24"/>
        </w:rPr>
        <w:t>.</w:t>
      </w:r>
      <w:r>
        <w:rPr>
          <w:sz w:val="24"/>
        </w:rPr>
        <w:t xml:space="preserve"> Z</w:t>
      </w:r>
      <w:r w:rsidRPr="0028676F">
        <w:rPr>
          <w:sz w:val="24"/>
        </w:rPr>
        <w:t xml:space="preserve">godnie z miejscowym planem zagospodarowania przestrzennego  terenów położonych w północno - wschodniej części miasta Międzyrzeca Podlaskiego </w:t>
      </w:r>
      <w:r>
        <w:rPr>
          <w:sz w:val="24"/>
        </w:rPr>
        <w:t>nieruchomoś</w:t>
      </w:r>
      <w:r w:rsidR="0095463F">
        <w:rPr>
          <w:sz w:val="24"/>
        </w:rPr>
        <w:t>ć</w:t>
      </w:r>
      <w:r>
        <w:rPr>
          <w:sz w:val="24"/>
        </w:rPr>
        <w:t xml:space="preserve"> </w:t>
      </w:r>
      <w:r w:rsidRPr="0028676F">
        <w:rPr>
          <w:sz w:val="24"/>
        </w:rPr>
        <w:t>leż</w:t>
      </w:r>
      <w:r w:rsidR="0095463F">
        <w:rPr>
          <w:sz w:val="24"/>
        </w:rPr>
        <w:t>y</w:t>
      </w:r>
      <w:r w:rsidRPr="0028676F">
        <w:rPr>
          <w:sz w:val="24"/>
        </w:rPr>
        <w:t xml:space="preserve"> </w:t>
      </w:r>
      <w:r w:rsidR="00763652" w:rsidRPr="00763652">
        <w:rPr>
          <w:sz w:val="24"/>
        </w:rPr>
        <w:t xml:space="preserve">na terenie wyznaczonym częściowo pod tereny usług niepublicznych – UN z podstawowym przeznaczeniem gruntów pod obiekty usług niepublicznych, mieszczące funkcje handlu, gastronomii oraz usług i rzemiosła nieuciążliwego (symbol planu 7UN), </w:t>
      </w:r>
      <w:r w:rsidR="00763652">
        <w:rPr>
          <w:sz w:val="24"/>
        </w:rPr>
        <w:br/>
      </w:r>
      <w:r w:rsidR="00763652" w:rsidRPr="00763652">
        <w:rPr>
          <w:sz w:val="24"/>
        </w:rPr>
        <w:t xml:space="preserve">a częściowo na terenie wyznaczonym pod teren zieleni izolacyjnej cmentarza czynnego – ZIC </w:t>
      </w:r>
      <w:r w:rsidR="00763652">
        <w:rPr>
          <w:sz w:val="24"/>
        </w:rPr>
        <w:br/>
      </w:r>
      <w:r w:rsidR="00763652" w:rsidRPr="00763652">
        <w:rPr>
          <w:sz w:val="24"/>
        </w:rPr>
        <w:t>z podstawowym przeznaczeniem gruntów pod realizację i utrzymanie zieleni izolacyjnej – izolującej teren istniejącego cmentarza czynnego od sąsiednich terenów (symbol planu 52 ZIC).</w:t>
      </w:r>
      <w:r>
        <w:rPr>
          <w:sz w:val="24"/>
        </w:rPr>
        <w:t xml:space="preserve"> </w:t>
      </w:r>
      <w:r w:rsidR="009973C9">
        <w:rPr>
          <w:sz w:val="24"/>
        </w:rPr>
        <w:t>Istnieje możliwość wykonania przyłączy do sieci uzbrojenia technicznego:</w:t>
      </w:r>
      <w:r w:rsidR="00887692" w:rsidRPr="007D1316">
        <w:rPr>
          <w:sz w:val="24"/>
        </w:rPr>
        <w:t xml:space="preserve"> </w:t>
      </w:r>
      <w:r w:rsidR="009973C9">
        <w:rPr>
          <w:sz w:val="24"/>
        </w:rPr>
        <w:t xml:space="preserve">elektrycznej, </w:t>
      </w:r>
      <w:r w:rsidR="00887692" w:rsidRPr="007D1316">
        <w:rPr>
          <w:sz w:val="24"/>
        </w:rPr>
        <w:t>wodociąg</w:t>
      </w:r>
      <w:r w:rsidR="009973C9">
        <w:rPr>
          <w:sz w:val="24"/>
        </w:rPr>
        <w:t>owej oraz</w:t>
      </w:r>
      <w:r w:rsidR="007D1316">
        <w:rPr>
          <w:sz w:val="24"/>
        </w:rPr>
        <w:t xml:space="preserve"> kanalizacji sanitarnej</w:t>
      </w:r>
      <w:r>
        <w:rPr>
          <w:sz w:val="24"/>
        </w:rPr>
        <w:t xml:space="preserve"> i deszczowej</w:t>
      </w:r>
      <w:r w:rsidR="00887692" w:rsidRPr="007D1316">
        <w:rPr>
          <w:sz w:val="24"/>
        </w:rPr>
        <w:t xml:space="preserve">. </w:t>
      </w:r>
      <w:r w:rsidR="00271352" w:rsidRPr="00653D8D">
        <w:rPr>
          <w:sz w:val="24"/>
        </w:rPr>
        <w:t>Na nabywc</w:t>
      </w:r>
      <w:r w:rsidR="0095463F">
        <w:rPr>
          <w:sz w:val="24"/>
        </w:rPr>
        <w:t>ę</w:t>
      </w:r>
      <w:r w:rsidR="00271352" w:rsidRPr="00653D8D">
        <w:rPr>
          <w:sz w:val="24"/>
        </w:rPr>
        <w:t xml:space="preserve"> </w:t>
      </w:r>
      <w:r w:rsidR="00272532" w:rsidRPr="00653D8D">
        <w:rPr>
          <w:sz w:val="24"/>
        </w:rPr>
        <w:t>n</w:t>
      </w:r>
      <w:r w:rsidR="00271352" w:rsidRPr="00653D8D">
        <w:rPr>
          <w:sz w:val="24"/>
        </w:rPr>
        <w:t>ieruchomości wyłonion</w:t>
      </w:r>
      <w:r w:rsidR="0095463F">
        <w:rPr>
          <w:sz w:val="24"/>
        </w:rPr>
        <w:t>ego</w:t>
      </w:r>
      <w:r w:rsidR="00271352" w:rsidRPr="00653D8D">
        <w:rPr>
          <w:sz w:val="24"/>
        </w:rPr>
        <w:t xml:space="preserve"> w drodze przetarg</w:t>
      </w:r>
      <w:r w:rsidR="0095463F">
        <w:rPr>
          <w:sz w:val="24"/>
        </w:rPr>
        <w:t>u</w:t>
      </w:r>
      <w:r w:rsidR="00271352" w:rsidRPr="00653D8D">
        <w:rPr>
          <w:sz w:val="24"/>
        </w:rPr>
        <w:t xml:space="preserve"> nałożone zostan</w:t>
      </w:r>
      <w:r w:rsidR="0095463F">
        <w:rPr>
          <w:sz w:val="24"/>
        </w:rPr>
        <w:t>ie</w:t>
      </w:r>
      <w:r w:rsidR="00272532" w:rsidRPr="00653D8D">
        <w:rPr>
          <w:sz w:val="24"/>
        </w:rPr>
        <w:t xml:space="preserve"> zobowiązania do  złożenia, podczas zawarcia umowy sprzedaży – aktu notarialnego, oświadczenia </w:t>
      </w:r>
      <w:r w:rsidR="0095463F">
        <w:rPr>
          <w:sz w:val="24"/>
        </w:rPr>
        <w:br/>
      </w:r>
      <w:r w:rsidR="00272532" w:rsidRPr="00653D8D">
        <w:rPr>
          <w:sz w:val="24"/>
        </w:rPr>
        <w:t>w celu zapewnienia eksploatacji, konserwacji i remontów istniejących urządzeń sieci uzbrojenia technicznego terenu – podziemnych linii energetycznych średniego napięcia oraz kanału ciepłowniczego nieodpłatn</w:t>
      </w:r>
      <w:r w:rsidR="00D9538A" w:rsidRPr="00653D8D">
        <w:rPr>
          <w:sz w:val="24"/>
        </w:rPr>
        <w:t>ych</w:t>
      </w:r>
      <w:r w:rsidR="00272532" w:rsidRPr="00653D8D">
        <w:rPr>
          <w:sz w:val="24"/>
        </w:rPr>
        <w:t xml:space="preserve"> służebności przesyłu zgodnie z art. 305</w:t>
      </w:r>
      <w:r w:rsidR="00272532" w:rsidRPr="00653D8D">
        <w:rPr>
          <w:sz w:val="24"/>
          <w:vertAlign w:val="superscript"/>
        </w:rPr>
        <w:t>1</w:t>
      </w:r>
      <w:r w:rsidR="00272532" w:rsidRPr="00653D8D">
        <w:rPr>
          <w:sz w:val="24"/>
        </w:rPr>
        <w:t xml:space="preserve"> ustawy z dnia 23 kwietnia 1964 r. Kodeks Cywilny (Dz.U. </w:t>
      </w:r>
      <w:r w:rsidR="00025EA0">
        <w:rPr>
          <w:sz w:val="24"/>
        </w:rPr>
        <w:t>z 202</w:t>
      </w:r>
      <w:r w:rsidR="00181E8A">
        <w:rPr>
          <w:sz w:val="24"/>
        </w:rPr>
        <w:t>1</w:t>
      </w:r>
      <w:r w:rsidR="00560A7C">
        <w:rPr>
          <w:sz w:val="24"/>
        </w:rPr>
        <w:t xml:space="preserve"> r.</w:t>
      </w:r>
      <w:r w:rsidR="00272532" w:rsidRPr="00653D8D">
        <w:rPr>
          <w:sz w:val="24"/>
        </w:rPr>
        <w:t xml:space="preserve"> poz. </w:t>
      </w:r>
      <w:r w:rsidR="00181E8A">
        <w:rPr>
          <w:sz w:val="24"/>
        </w:rPr>
        <w:t>2459</w:t>
      </w:r>
      <w:r w:rsidR="00700B7D">
        <w:rPr>
          <w:sz w:val="24"/>
        </w:rPr>
        <w:t xml:space="preserve">) w pasie o szer. 15 </w:t>
      </w:r>
      <w:r w:rsidR="00272532" w:rsidRPr="00653D8D">
        <w:rPr>
          <w:sz w:val="24"/>
        </w:rPr>
        <w:t xml:space="preserve">m wzdłuż </w:t>
      </w:r>
      <w:r w:rsidR="00653D8D">
        <w:rPr>
          <w:sz w:val="24"/>
        </w:rPr>
        <w:t>południowo – zachodniej granicy nabywanych nieruchomości</w:t>
      </w:r>
      <w:r w:rsidR="00272532" w:rsidRPr="00653D8D">
        <w:rPr>
          <w:sz w:val="24"/>
        </w:rPr>
        <w:t xml:space="preserve"> z działką nr 1154 </w:t>
      </w:r>
      <w:r w:rsidR="003D118A" w:rsidRPr="00653D8D">
        <w:rPr>
          <w:sz w:val="24"/>
        </w:rPr>
        <w:t>na rzecz</w:t>
      </w:r>
      <w:r w:rsidR="00272532" w:rsidRPr="00653D8D">
        <w:rPr>
          <w:sz w:val="24"/>
        </w:rPr>
        <w:t>:</w:t>
      </w:r>
    </w:p>
    <w:p w14:paraId="39894FE6" w14:textId="77777777" w:rsidR="00272532" w:rsidRDefault="00272532" w:rsidP="00272532">
      <w:pPr>
        <w:pStyle w:val="Tekstpodstawowy"/>
        <w:numPr>
          <w:ilvl w:val="0"/>
          <w:numId w:val="6"/>
        </w:numPr>
        <w:rPr>
          <w:szCs w:val="24"/>
        </w:rPr>
      </w:pPr>
      <w:r w:rsidRPr="00EA6994">
        <w:rPr>
          <w:szCs w:val="24"/>
        </w:rPr>
        <w:t xml:space="preserve">PGE Dystrybucja </w:t>
      </w:r>
      <w:r>
        <w:rPr>
          <w:szCs w:val="24"/>
        </w:rPr>
        <w:t>S.A.</w:t>
      </w:r>
      <w:r w:rsidRPr="00EA6994">
        <w:rPr>
          <w:szCs w:val="24"/>
        </w:rPr>
        <w:t xml:space="preserve"> </w:t>
      </w:r>
      <w:r>
        <w:rPr>
          <w:szCs w:val="24"/>
        </w:rPr>
        <w:t>Oddział</w:t>
      </w:r>
      <w:r w:rsidRPr="00EA6994">
        <w:rPr>
          <w:szCs w:val="24"/>
        </w:rPr>
        <w:t xml:space="preserve"> Lublin </w:t>
      </w:r>
    </w:p>
    <w:p w14:paraId="63CAEFDD" w14:textId="77777777" w:rsidR="00272532" w:rsidRDefault="00272532" w:rsidP="00272532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PKP ENERGETYKA S.A. Oddział w Warszawie</w:t>
      </w:r>
      <w:r w:rsidRPr="00770020">
        <w:rPr>
          <w:szCs w:val="24"/>
        </w:rPr>
        <w:t xml:space="preserve"> </w:t>
      </w:r>
    </w:p>
    <w:p w14:paraId="7B60CBCC" w14:textId="77777777" w:rsidR="00272532" w:rsidRPr="00B05547" w:rsidRDefault="00E422AA" w:rsidP="00272532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Veolia</w:t>
      </w:r>
      <w:r w:rsidR="00272532" w:rsidRPr="00770020">
        <w:rPr>
          <w:szCs w:val="24"/>
        </w:rPr>
        <w:t xml:space="preserve"> </w:t>
      </w:r>
      <w:r w:rsidR="00272532">
        <w:rPr>
          <w:szCs w:val="24"/>
        </w:rPr>
        <w:t>Wschód</w:t>
      </w:r>
      <w:r w:rsidR="00272532" w:rsidRPr="00770020">
        <w:rPr>
          <w:szCs w:val="24"/>
        </w:rPr>
        <w:t xml:space="preserve"> Sp. z o.o.</w:t>
      </w:r>
      <w:r w:rsidR="00272532">
        <w:rPr>
          <w:szCs w:val="24"/>
        </w:rPr>
        <w:t xml:space="preserve"> </w:t>
      </w:r>
    </w:p>
    <w:p w14:paraId="4B773B22" w14:textId="77777777" w:rsidR="00CE5F07" w:rsidRDefault="00272532" w:rsidP="00507C2D">
      <w:pPr>
        <w:pStyle w:val="Tekstpodstawowy"/>
      </w:pPr>
      <w:r w:rsidRPr="00EA6994">
        <w:rPr>
          <w:szCs w:val="24"/>
        </w:rPr>
        <w:t>z zakazem wykonywania w tym pasie jakichkolwiek inwestycji na nier</w:t>
      </w:r>
      <w:r w:rsidR="003D118A">
        <w:rPr>
          <w:szCs w:val="24"/>
        </w:rPr>
        <w:t xml:space="preserve">uchomościach bez wcześniejszych </w:t>
      </w:r>
      <w:r w:rsidRPr="00EA6994">
        <w:rPr>
          <w:szCs w:val="24"/>
        </w:rPr>
        <w:t>uzgodnień z właściciel</w:t>
      </w:r>
      <w:r>
        <w:rPr>
          <w:szCs w:val="24"/>
        </w:rPr>
        <w:t>ami</w:t>
      </w:r>
      <w:r w:rsidRPr="00EA6994">
        <w:rPr>
          <w:szCs w:val="24"/>
        </w:rPr>
        <w:t xml:space="preserve"> urządzeń</w:t>
      </w:r>
      <w:r>
        <w:rPr>
          <w:szCs w:val="24"/>
        </w:rPr>
        <w:t>.</w:t>
      </w:r>
      <w:r w:rsidRPr="00770020">
        <w:rPr>
          <w:szCs w:val="24"/>
        </w:rPr>
        <w:t xml:space="preserve"> </w:t>
      </w:r>
      <w:r w:rsidR="00832F2C">
        <w:t>T</w:t>
      </w:r>
      <w:r w:rsidR="00CE5F07" w:rsidRPr="00CE5F07">
        <w:t xml:space="preserve">ermin zagospodarowania nieruchomości </w:t>
      </w:r>
      <w:r w:rsidR="003960BF">
        <w:t>ustalony został</w:t>
      </w:r>
      <w:r w:rsidR="00CE5F07" w:rsidRPr="00CE5F07">
        <w:t xml:space="preserve"> </w:t>
      </w:r>
      <w:r w:rsidR="00CE5F07">
        <w:t xml:space="preserve">na okres maksymalnie </w:t>
      </w:r>
      <w:r w:rsidR="00832F2C">
        <w:t xml:space="preserve">3 </w:t>
      </w:r>
      <w:r w:rsidR="00CE5F07">
        <w:t xml:space="preserve">lat. </w:t>
      </w:r>
      <w:r w:rsidR="00CE5F07" w:rsidRPr="00CE5F07">
        <w:t>Nabywc</w:t>
      </w:r>
      <w:r w:rsidR="0095463F">
        <w:t>a</w:t>
      </w:r>
      <w:r w:rsidR="00CE5F07" w:rsidRPr="00CE5F07">
        <w:t xml:space="preserve"> nieruchomości wyłoni</w:t>
      </w:r>
      <w:r w:rsidR="0095463F">
        <w:t>ony</w:t>
      </w:r>
      <w:r w:rsidR="00CE5F07" w:rsidRPr="00CE5F07">
        <w:t xml:space="preserve"> w wyniku przetarg</w:t>
      </w:r>
      <w:r w:rsidR="0095463F">
        <w:t>u</w:t>
      </w:r>
      <w:r w:rsidR="00CE5F07" w:rsidRPr="00CE5F07">
        <w:t xml:space="preserve"> zobowiązan</w:t>
      </w:r>
      <w:r w:rsidR="0095463F">
        <w:t>y</w:t>
      </w:r>
      <w:r w:rsidR="00CE5F07" w:rsidRPr="00CE5F07">
        <w:t xml:space="preserve"> zostan</w:t>
      </w:r>
      <w:r w:rsidR="0095463F">
        <w:t>ie</w:t>
      </w:r>
      <w:r w:rsidR="00CE5F07" w:rsidRPr="00CE5F07">
        <w:t xml:space="preserve"> do wykonania nakładów </w:t>
      </w:r>
      <w:r w:rsidR="001768AC" w:rsidRPr="001768AC">
        <w:t>związanych trwale z gruntem</w:t>
      </w:r>
      <w:r w:rsidR="001768AC">
        <w:t>,</w:t>
      </w:r>
      <w:r w:rsidR="001768AC" w:rsidRPr="001768AC">
        <w:t xml:space="preserve"> </w:t>
      </w:r>
      <w:r w:rsidR="00CE5F07" w:rsidRPr="00CE5F07">
        <w:t xml:space="preserve">o wartości nie niższej niż </w:t>
      </w:r>
      <w:r w:rsidR="009A39C9">
        <w:t>3</w:t>
      </w:r>
      <w:r w:rsidR="00CE5F07">
        <w:t>00</w:t>
      </w:r>
      <w:r w:rsidR="00CE5F07" w:rsidRPr="00CE5F07">
        <w:t> 000,00 zł brutto na nabywan</w:t>
      </w:r>
      <w:r w:rsidR="0095463F">
        <w:t>ej</w:t>
      </w:r>
      <w:r w:rsidR="00CE5F07" w:rsidRPr="00CE5F07">
        <w:t xml:space="preserve"> nieruchomości, zgodnie z przeznaczeniem w miejscowym planie zagospodarowania przestrzennego w okresie 3 lat licząc od dnia zawarcia umowy sprzedaży. W przypadku niedotrzymania oznaczonego terminu nabywc</w:t>
      </w:r>
      <w:r w:rsidR="00133CB2">
        <w:t>a lub jego</w:t>
      </w:r>
      <w:r w:rsidR="00CE5F07" w:rsidRPr="00CE5F07">
        <w:t xml:space="preserve"> następcy prawni zobowiązani będą do zapłaty kary umownej </w:t>
      </w:r>
      <w:r w:rsidR="00133CB2">
        <w:br/>
      </w:r>
      <w:r w:rsidR="00CE5F07" w:rsidRPr="00CE5F07">
        <w:t xml:space="preserve">w wysokości 20% ceny nabycia nieruchomości brutto za </w:t>
      </w:r>
      <w:r w:rsidR="00CE5F07">
        <w:t xml:space="preserve">każdy rozpoczęty </w:t>
      </w:r>
      <w:r w:rsidR="00CE5F07" w:rsidRPr="00CE5F07">
        <w:t>rok zwłoki</w:t>
      </w:r>
      <w:r w:rsidR="003960BF">
        <w:t>.</w:t>
      </w:r>
      <w:r w:rsidR="00FC36C4" w:rsidRPr="00FC36C4">
        <w:t xml:space="preserve"> </w:t>
      </w:r>
    </w:p>
    <w:p w14:paraId="38246217" w14:textId="0DB68214" w:rsidR="00507C2D" w:rsidRDefault="008A21DB" w:rsidP="00653D8D">
      <w:pPr>
        <w:pStyle w:val="Tekstpodstawowy"/>
      </w:pPr>
      <w:r>
        <w:t>Na sprzedaż nieruchomości przeprowadzon</w:t>
      </w:r>
      <w:r w:rsidR="00164FEB">
        <w:t>e</w:t>
      </w:r>
      <w:r>
        <w:t xml:space="preserve"> był</w:t>
      </w:r>
      <w:r w:rsidR="00164FEB">
        <w:t>y</w:t>
      </w:r>
      <w:r>
        <w:t xml:space="preserve"> przetarg</w:t>
      </w:r>
      <w:r w:rsidR="00164FEB">
        <w:t>i</w:t>
      </w:r>
      <w:r>
        <w:t xml:space="preserve"> ustn</w:t>
      </w:r>
      <w:r w:rsidR="00164FEB">
        <w:t>e</w:t>
      </w:r>
      <w:r>
        <w:t xml:space="preserve"> nieograniczon</w:t>
      </w:r>
      <w:r w:rsidR="00164FEB">
        <w:t>e</w:t>
      </w:r>
      <w:r>
        <w:t xml:space="preserve"> </w:t>
      </w:r>
      <w:r w:rsidR="00164FEB">
        <w:t>w dniu 07.06.2022 r</w:t>
      </w:r>
      <w:r w:rsidR="000A607C">
        <w:t>.</w:t>
      </w:r>
      <w:r w:rsidR="00164FEB">
        <w:t xml:space="preserve"> </w:t>
      </w:r>
      <w:r w:rsidR="00164FEB">
        <w:br/>
        <w:t xml:space="preserve">i </w:t>
      </w:r>
      <w:r>
        <w:t>w dniu 04.10.2022 r. zakończon</w:t>
      </w:r>
      <w:r w:rsidR="00164FEB">
        <w:t>e</w:t>
      </w:r>
      <w:r>
        <w:t xml:space="preserve"> wynik</w:t>
      </w:r>
      <w:r w:rsidR="00164FEB">
        <w:t>ami</w:t>
      </w:r>
      <w:r>
        <w:t xml:space="preserve"> negatywnym</w:t>
      </w:r>
      <w:r w:rsidR="00164FEB">
        <w:t>i</w:t>
      </w:r>
      <w:r>
        <w:t>.</w:t>
      </w:r>
    </w:p>
    <w:p w14:paraId="66D3E4EB" w14:textId="77777777" w:rsidR="0002424B" w:rsidRPr="0002424B" w:rsidRDefault="0002424B" w:rsidP="00C52A8B">
      <w:pPr>
        <w:spacing w:before="120"/>
        <w:ind w:left="709"/>
        <w:jc w:val="both"/>
        <w:rPr>
          <w:b/>
          <w:sz w:val="24"/>
          <w:szCs w:val="24"/>
        </w:rPr>
      </w:pPr>
      <w:r w:rsidRPr="0002424B">
        <w:rPr>
          <w:b/>
          <w:sz w:val="24"/>
          <w:szCs w:val="24"/>
        </w:rPr>
        <w:t xml:space="preserve">CENA  WYWOŁAWCZA   </w:t>
      </w:r>
    </w:p>
    <w:p w14:paraId="6A020008" w14:textId="77777777" w:rsidR="00653D8D" w:rsidRPr="0002424B" w:rsidRDefault="00653D8D" w:rsidP="00653D8D">
      <w:pPr>
        <w:ind w:left="708"/>
        <w:jc w:val="both"/>
        <w:rPr>
          <w:b/>
          <w:sz w:val="24"/>
          <w:szCs w:val="24"/>
        </w:rPr>
      </w:pPr>
      <w:r w:rsidRPr="0002424B">
        <w:rPr>
          <w:b/>
          <w:sz w:val="24"/>
          <w:szCs w:val="24"/>
        </w:rPr>
        <w:t xml:space="preserve">Nieruchomości została ustalona na kwotę </w:t>
      </w:r>
      <w:r w:rsidR="00C54072">
        <w:rPr>
          <w:b/>
          <w:sz w:val="24"/>
          <w:szCs w:val="24"/>
        </w:rPr>
        <w:t>32</w:t>
      </w:r>
      <w:r w:rsidR="0035121A">
        <w:rPr>
          <w:b/>
          <w:sz w:val="24"/>
          <w:szCs w:val="24"/>
        </w:rPr>
        <w:t>0</w:t>
      </w:r>
      <w:r w:rsidRPr="0002424B">
        <w:rPr>
          <w:b/>
          <w:sz w:val="24"/>
          <w:szCs w:val="24"/>
        </w:rPr>
        <w:t xml:space="preserve"> 000,00 zł. </w:t>
      </w:r>
    </w:p>
    <w:p w14:paraId="69C82BFD" w14:textId="77777777" w:rsidR="00653D8D" w:rsidRDefault="00653D8D" w:rsidP="00653D8D">
      <w:pPr>
        <w:pStyle w:val="Tekstpodstawowy3"/>
        <w:ind w:firstLine="708"/>
        <w:rPr>
          <w:bCs/>
          <w:sz w:val="24"/>
          <w:szCs w:val="24"/>
        </w:rPr>
      </w:pPr>
      <w:r w:rsidRPr="0002424B">
        <w:rPr>
          <w:bCs/>
          <w:sz w:val="24"/>
          <w:szCs w:val="24"/>
        </w:rPr>
        <w:t xml:space="preserve">Wysokość wadium </w:t>
      </w:r>
      <w:r w:rsidR="00C54072">
        <w:rPr>
          <w:bCs/>
          <w:sz w:val="24"/>
          <w:szCs w:val="24"/>
        </w:rPr>
        <w:t>32</w:t>
      </w:r>
      <w:r w:rsidRPr="0002424B">
        <w:rPr>
          <w:bCs/>
          <w:sz w:val="24"/>
          <w:szCs w:val="24"/>
        </w:rPr>
        <w:t xml:space="preserve"> 000,00 zł.</w:t>
      </w:r>
    </w:p>
    <w:p w14:paraId="3F4C7721" w14:textId="77777777" w:rsidR="00887692" w:rsidRDefault="0002424B" w:rsidP="00057691">
      <w:pPr>
        <w:spacing w:after="120"/>
        <w:ind w:left="352"/>
        <w:jc w:val="both"/>
        <w:rPr>
          <w:b/>
          <w:sz w:val="24"/>
        </w:rPr>
      </w:pPr>
      <w:r>
        <w:rPr>
          <w:b/>
          <w:sz w:val="24"/>
        </w:rPr>
        <w:tab/>
      </w:r>
      <w:r w:rsidR="00887692" w:rsidRPr="002C3F19">
        <w:rPr>
          <w:b/>
          <w:sz w:val="24"/>
        </w:rPr>
        <w:t>Do ceny sprzedaży nieruchomości zostanie doliczony 2</w:t>
      </w:r>
      <w:r w:rsidR="007D520C">
        <w:rPr>
          <w:b/>
          <w:sz w:val="24"/>
        </w:rPr>
        <w:t>3</w:t>
      </w:r>
      <w:r w:rsidR="00887692" w:rsidRPr="002C3F19">
        <w:rPr>
          <w:b/>
          <w:sz w:val="24"/>
        </w:rPr>
        <w:t>% podatek VAT.</w:t>
      </w:r>
    </w:p>
    <w:p w14:paraId="73830E3E" w14:textId="482E7E6F" w:rsidR="00DC547E" w:rsidRPr="00CB308B" w:rsidRDefault="00887692" w:rsidP="00667A80">
      <w:pPr>
        <w:pStyle w:val="Tekstpodstawowy3"/>
        <w:spacing w:before="240"/>
        <w:rPr>
          <w:b w:val="0"/>
          <w:sz w:val="24"/>
        </w:rPr>
      </w:pPr>
      <w:r w:rsidRPr="00DC547E">
        <w:rPr>
          <w:b w:val="0"/>
          <w:sz w:val="24"/>
        </w:rPr>
        <w:t xml:space="preserve">Wadium należy wpłacić na rachunek bankowy Urzędu Miasta Międzyrzec Podlaski nr </w:t>
      </w:r>
      <w:r w:rsidR="007D1316" w:rsidRPr="00DC547E">
        <w:rPr>
          <w:b w:val="0"/>
          <w:sz w:val="24"/>
        </w:rPr>
        <w:t>43 80390006 00000000 0452 0002</w:t>
      </w:r>
      <w:r w:rsidRPr="00DC547E">
        <w:rPr>
          <w:b w:val="0"/>
          <w:sz w:val="24"/>
        </w:rPr>
        <w:t xml:space="preserve"> w Banku Spółdzielczym w Międzyrzecu Podlaskim najpóźniej </w:t>
      </w:r>
      <w:r w:rsidRPr="00DC547E">
        <w:rPr>
          <w:b w:val="0"/>
          <w:sz w:val="24"/>
          <w:u w:val="single"/>
        </w:rPr>
        <w:t xml:space="preserve">w terminie do </w:t>
      </w:r>
      <w:r w:rsidRPr="00CB308B">
        <w:rPr>
          <w:b w:val="0"/>
          <w:sz w:val="24"/>
          <w:u w:val="single"/>
        </w:rPr>
        <w:t xml:space="preserve">dnia </w:t>
      </w:r>
      <w:r w:rsidR="00970B6F">
        <w:rPr>
          <w:b w:val="0"/>
          <w:sz w:val="24"/>
          <w:u w:val="single"/>
        </w:rPr>
        <w:t>24</w:t>
      </w:r>
      <w:r w:rsidR="001768AC">
        <w:rPr>
          <w:b w:val="0"/>
          <w:sz w:val="24"/>
          <w:u w:val="single"/>
        </w:rPr>
        <w:t>.</w:t>
      </w:r>
      <w:r w:rsidR="004C7B1B">
        <w:rPr>
          <w:b w:val="0"/>
          <w:sz w:val="24"/>
          <w:u w:val="single"/>
        </w:rPr>
        <w:t>0</w:t>
      </w:r>
      <w:r w:rsidR="00970B6F">
        <w:rPr>
          <w:b w:val="0"/>
          <w:sz w:val="24"/>
          <w:u w:val="single"/>
        </w:rPr>
        <w:t>3</w:t>
      </w:r>
      <w:r w:rsidR="001768AC">
        <w:rPr>
          <w:b w:val="0"/>
          <w:sz w:val="24"/>
          <w:u w:val="single"/>
        </w:rPr>
        <w:t>.20</w:t>
      </w:r>
      <w:r w:rsidR="00752E40">
        <w:rPr>
          <w:b w:val="0"/>
          <w:sz w:val="24"/>
          <w:u w:val="single"/>
        </w:rPr>
        <w:t>2</w:t>
      </w:r>
      <w:r w:rsidR="00970B6F">
        <w:rPr>
          <w:b w:val="0"/>
          <w:sz w:val="24"/>
          <w:u w:val="single"/>
        </w:rPr>
        <w:t>3</w:t>
      </w:r>
      <w:r w:rsidRPr="00CB308B">
        <w:rPr>
          <w:b w:val="0"/>
          <w:sz w:val="24"/>
          <w:u w:val="single"/>
        </w:rPr>
        <w:t> r. (w tym dniu środki mają się znajdować na w/w rachunku bankowym).</w:t>
      </w:r>
      <w:r w:rsidR="00DC547E" w:rsidRPr="00CB308B">
        <w:rPr>
          <w:b w:val="0"/>
          <w:sz w:val="24"/>
          <w:u w:val="single"/>
        </w:rPr>
        <w:t xml:space="preserve"> </w:t>
      </w:r>
    </w:p>
    <w:p w14:paraId="05C657E3" w14:textId="007D66C4" w:rsidR="00667A80" w:rsidRPr="008642CC" w:rsidRDefault="009A39C9" w:rsidP="00FB0653">
      <w:pPr>
        <w:spacing w:before="120"/>
        <w:jc w:val="both"/>
        <w:rPr>
          <w:b/>
          <w:sz w:val="24"/>
        </w:rPr>
      </w:pPr>
      <w:r w:rsidRPr="008642CC">
        <w:rPr>
          <w:b/>
          <w:sz w:val="24"/>
        </w:rPr>
        <w:t xml:space="preserve">Przetargi odbędą się w siedzibie Urzędu Miasta w Międzyrzecu Podlaskim przy </w:t>
      </w:r>
      <w:r w:rsidR="00FB0653">
        <w:rPr>
          <w:b/>
          <w:sz w:val="24"/>
        </w:rPr>
        <w:t>ul. Pocztowej 8</w:t>
      </w:r>
      <w:r w:rsidRPr="008642CC">
        <w:rPr>
          <w:b/>
          <w:sz w:val="24"/>
        </w:rPr>
        <w:t xml:space="preserve"> </w:t>
      </w:r>
      <w:r w:rsidR="00FB0653">
        <w:rPr>
          <w:b/>
          <w:sz w:val="24"/>
        </w:rPr>
        <w:br/>
      </w:r>
      <w:r w:rsidRPr="008642CC">
        <w:rPr>
          <w:b/>
          <w:sz w:val="24"/>
        </w:rPr>
        <w:t xml:space="preserve">w dniu </w:t>
      </w:r>
      <w:r w:rsidR="004C7B1B">
        <w:rPr>
          <w:b/>
          <w:sz w:val="24"/>
        </w:rPr>
        <w:t xml:space="preserve"> </w:t>
      </w:r>
      <w:r w:rsidR="00970B6F">
        <w:rPr>
          <w:b/>
          <w:sz w:val="24"/>
        </w:rPr>
        <w:t>28</w:t>
      </w:r>
      <w:r w:rsidRPr="008642CC">
        <w:rPr>
          <w:b/>
          <w:sz w:val="24"/>
        </w:rPr>
        <w:t xml:space="preserve"> </w:t>
      </w:r>
      <w:r w:rsidR="00970B6F">
        <w:rPr>
          <w:b/>
          <w:sz w:val="24"/>
        </w:rPr>
        <w:t>marca</w:t>
      </w:r>
      <w:r w:rsidRPr="008642CC">
        <w:rPr>
          <w:b/>
          <w:sz w:val="24"/>
        </w:rPr>
        <w:t xml:space="preserve"> 20</w:t>
      </w:r>
      <w:r w:rsidR="00FB0653">
        <w:rPr>
          <w:b/>
          <w:sz w:val="24"/>
        </w:rPr>
        <w:t>2</w:t>
      </w:r>
      <w:r w:rsidR="00970B6F">
        <w:rPr>
          <w:b/>
          <w:sz w:val="24"/>
        </w:rPr>
        <w:t>3</w:t>
      </w:r>
      <w:r w:rsidRPr="008642CC">
        <w:rPr>
          <w:b/>
          <w:sz w:val="24"/>
        </w:rPr>
        <w:t xml:space="preserve"> r. </w:t>
      </w:r>
      <w:r>
        <w:rPr>
          <w:b/>
          <w:sz w:val="24"/>
        </w:rPr>
        <w:t xml:space="preserve"> </w:t>
      </w:r>
      <w:r w:rsidRPr="008642CC">
        <w:rPr>
          <w:b/>
          <w:sz w:val="24"/>
        </w:rPr>
        <w:t>o godzinie  1</w:t>
      </w:r>
      <w:r w:rsidR="00766A3E">
        <w:rPr>
          <w:b/>
          <w:sz w:val="24"/>
        </w:rPr>
        <w:t>1</w:t>
      </w:r>
      <w:r w:rsidRPr="006F5CDF">
        <w:rPr>
          <w:b/>
          <w:sz w:val="24"/>
          <w:vertAlign w:val="superscript"/>
        </w:rPr>
        <w:t>00</w:t>
      </w:r>
      <w:r>
        <w:rPr>
          <w:b/>
          <w:sz w:val="24"/>
        </w:rPr>
        <w:t xml:space="preserve"> </w:t>
      </w:r>
    </w:p>
    <w:p w14:paraId="25266094" w14:textId="77777777" w:rsidR="00667A80" w:rsidRDefault="002B2F20" w:rsidP="00667A8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przetargu, w dniu przetargu winni okazać: </w:t>
      </w:r>
    </w:p>
    <w:p w14:paraId="4C53E1AF" w14:textId="77777777" w:rsidR="00667A80" w:rsidRPr="00667A80" w:rsidRDefault="002B2F20" w:rsidP="00667A80">
      <w:pPr>
        <w:pStyle w:val="Akapitzlist"/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667A80">
        <w:rPr>
          <w:sz w:val="24"/>
          <w:szCs w:val="24"/>
        </w:rPr>
        <w:t xml:space="preserve">dokument potwierdzający tożsamość osoby przystępującej do przetargu, </w:t>
      </w:r>
    </w:p>
    <w:p w14:paraId="4905E132" w14:textId="77777777" w:rsidR="00667A80" w:rsidRDefault="002B2F20" w:rsidP="00667A80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667A80">
        <w:rPr>
          <w:sz w:val="24"/>
          <w:szCs w:val="24"/>
        </w:rPr>
        <w:t xml:space="preserve">pisemną zgodę współmałżonka na nabycie nieruchomości w przypadku, gdy ma ona zostać nabyta do małżeńskiego majątku wspólnego, a do przetargu przystępuje tylko jeden ze współmałżonków, </w:t>
      </w:r>
    </w:p>
    <w:p w14:paraId="019D2737" w14:textId="77777777" w:rsidR="005F1B56" w:rsidRDefault="002B2F20" w:rsidP="00667A80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667A80">
        <w:rPr>
          <w:sz w:val="24"/>
          <w:szCs w:val="24"/>
        </w:rPr>
        <w:lastRenderedPageBreak/>
        <w:t xml:space="preserve">aktualnego dokumentu (np. KRS), z którego wynika upoważnienie przedstawiciela osoby prawnej do jej reprezentowania w przetargu ( </w:t>
      </w:r>
      <w:r w:rsidRPr="00667A80">
        <w:rPr>
          <w:i/>
          <w:sz w:val="24"/>
          <w:szCs w:val="24"/>
        </w:rPr>
        <w:t xml:space="preserve">dotyczy: </w:t>
      </w:r>
      <w:r w:rsidR="00667A80" w:rsidRPr="00667A80">
        <w:rPr>
          <w:sz w:val="24"/>
          <w:szCs w:val="24"/>
        </w:rPr>
        <w:t>przystą</w:t>
      </w:r>
      <w:r w:rsidRPr="00667A80">
        <w:rPr>
          <w:sz w:val="24"/>
          <w:szCs w:val="24"/>
        </w:rPr>
        <w:t>pie</w:t>
      </w:r>
      <w:r w:rsidR="00667A80" w:rsidRPr="00667A80">
        <w:rPr>
          <w:sz w:val="24"/>
          <w:szCs w:val="24"/>
        </w:rPr>
        <w:t>n</w:t>
      </w:r>
      <w:r w:rsidR="005F1B56">
        <w:rPr>
          <w:sz w:val="24"/>
          <w:szCs w:val="24"/>
        </w:rPr>
        <w:t>ia do przetargu osoby prawnej).</w:t>
      </w:r>
    </w:p>
    <w:p w14:paraId="04F6199D" w14:textId="77777777" w:rsidR="007B771D" w:rsidRPr="005F1B56" w:rsidRDefault="007B771D" w:rsidP="005F1B56">
      <w:pPr>
        <w:jc w:val="both"/>
        <w:rPr>
          <w:sz w:val="24"/>
          <w:szCs w:val="24"/>
        </w:rPr>
      </w:pPr>
      <w:r w:rsidRPr="005F1B56">
        <w:rPr>
          <w:sz w:val="24"/>
          <w:szCs w:val="24"/>
        </w:rPr>
        <w:t xml:space="preserve">Warunkiem zawarcia umowy sprzedaży nieruchomości z nabywcą będącym cudzoziemcem </w:t>
      </w:r>
      <w:r w:rsidRPr="005F1B56">
        <w:rPr>
          <w:sz w:val="24"/>
          <w:szCs w:val="24"/>
        </w:rPr>
        <w:br/>
        <w:t xml:space="preserve">w rozumieniu ustawy o nabywaniu nieruchomości przez cudzoziemców jest uzyskanie zezwolenia Ministra Spraw Wewnętrznych na zasadach i w sytuacjach określonych w ustawie z dnia 24 marca </w:t>
      </w:r>
      <w:r w:rsidR="00667A80" w:rsidRPr="005F1B56">
        <w:rPr>
          <w:sz w:val="24"/>
          <w:szCs w:val="24"/>
        </w:rPr>
        <w:br/>
      </w:r>
      <w:r w:rsidRPr="005F1B56">
        <w:rPr>
          <w:sz w:val="24"/>
          <w:szCs w:val="24"/>
        </w:rPr>
        <w:t xml:space="preserve">1920 roku o nabywaniu nieruchomości przez cudzoziemców (Dz.U. z 2017 roku, poz. 2278). Wadium ulega przepadkowi na rzecz Gminy w razie uchylenia się uczestnika, który wygrał przetarg od zawarcia umowy notarialnej. Wadium wpłacone przez oferenta, który przetarg wygrał zalicza się na poczet wpłaty za nabycie nieruchomości. </w:t>
      </w:r>
      <w:r w:rsidR="00507C2D" w:rsidRPr="005F1B56">
        <w:rPr>
          <w:sz w:val="24"/>
        </w:rPr>
        <w:t>Regulamin na  przeprowadzanie przetargów dostępny jest na stronie internetowej Urzędu Miasta bip.miedzyrzec.pl w dziale „Urząd Miasta” w zakładce „Regulaminy”.</w:t>
      </w:r>
    </w:p>
    <w:p w14:paraId="70414B17" w14:textId="77777777" w:rsidR="00887692" w:rsidRDefault="00887692" w:rsidP="00667A80">
      <w:pPr>
        <w:spacing w:before="120"/>
        <w:jc w:val="both"/>
        <w:rPr>
          <w:sz w:val="24"/>
        </w:rPr>
      </w:pPr>
      <w:r>
        <w:rPr>
          <w:sz w:val="24"/>
        </w:rPr>
        <w:t xml:space="preserve">Wszelkie dodatkowe informacje dotyczące wystawionych na przetarg nieruchomości można uzyskać </w:t>
      </w:r>
      <w:r w:rsidR="00272532">
        <w:rPr>
          <w:sz w:val="24"/>
        </w:rPr>
        <w:br/>
      </w:r>
      <w:r>
        <w:rPr>
          <w:sz w:val="24"/>
        </w:rPr>
        <w:t xml:space="preserve">w Urzędzie Miasta Międzyrzec Podlaski, pokój nr </w:t>
      </w:r>
      <w:r w:rsidR="00D54B99">
        <w:rPr>
          <w:sz w:val="24"/>
        </w:rPr>
        <w:t>2</w:t>
      </w:r>
      <w:r w:rsidR="007722DA">
        <w:rPr>
          <w:sz w:val="24"/>
        </w:rPr>
        <w:t xml:space="preserve">, tel. </w:t>
      </w:r>
      <w:r w:rsidR="009F04CA">
        <w:rPr>
          <w:sz w:val="24"/>
        </w:rPr>
        <w:t>83 372-</w:t>
      </w:r>
      <w:r>
        <w:rPr>
          <w:sz w:val="24"/>
        </w:rPr>
        <w:t>6</w:t>
      </w:r>
      <w:r w:rsidR="009F04CA">
        <w:rPr>
          <w:sz w:val="24"/>
        </w:rPr>
        <w:t>2</w:t>
      </w:r>
      <w:r>
        <w:rPr>
          <w:sz w:val="24"/>
        </w:rPr>
        <w:t>-2</w:t>
      </w:r>
      <w:r w:rsidR="009F04CA">
        <w:rPr>
          <w:sz w:val="24"/>
        </w:rPr>
        <w:t>1</w:t>
      </w:r>
      <w:r>
        <w:rPr>
          <w:sz w:val="24"/>
        </w:rPr>
        <w:t xml:space="preserve">. </w:t>
      </w:r>
    </w:p>
    <w:p w14:paraId="13EA9964" w14:textId="77777777" w:rsidR="00FF5F1B" w:rsidRPr="00FF5F1B" w:rsidRDefault="00700B7D" w:rsidP="00FF5F1B">
      <w:pPr>
        <w:jc w:val="both"/>
        <w:rPr>
          <w:sz w:val="24"/>
        </w:rPr>
      </w:pPr>
      <w:r>
        <w:rPr>
          <w:sz w:val="24"/>
        </w:rPr>
        <w:t>Burmistrz Miasta Międzyrzec Podlaski zastrzega możliwość odwołania ogłoszonego przetargu.</w:t>
      </w:r>
    </w:p>
    <w:p w14:paraId="2A0B5870" w14:textId="77777777" w:rsidR="00FF5F1B" w:rsidRDefault="00FF5F1B" w:rsidP="00FF5F1B">
      <w:pPr>
        <w:jc w:val="both"/>
        <w:rPr>
          <w:sz w:val="24"/>
        </w:rPr>
      </w:pPr>
    </w:p>
    <w:p w14:paraId="104C82A1" w14:textId="77777777" w:rsidR="00700B7D" w:rsidRDefault="00700B7D" w:rsidP="00FF5F1B">
      <w:pPr>
        <w:jc w:val="both"/>
        <w:rPr>
          <w:sz w:val="24"/>
        </w:rPr>
      </w:pPr>
    </w:p>
    <w:p w14:paraId="769E3983" w14:textId="77777777" w:rsidR="00CB40A5" w:rsidRDefault="00CB40A5" w:rsidP="00FF5F1B">
      <w:pPr>
        <w:jc w:val="both"/>
        <w:rPr>
          <w:sz w:val="24"/>
        </w:rPr>
      </w:pPr>
    </w:p>
    <w:p w14:paraId="45CE6BD8" w14:textId="77777777" w:rsidR="00CB40A5" w:rsidRDefault="00CB40A5" w:rsidP="00FF5F1B">
      <w:pPr>
        <w:jc w:val="both"/>
        <w:rPr>
          <w:sz w:val="24"/>
        </w:rPr>
      </w:pPr>
    </w:p>
    <w:p w14:paraId="192F5224" w14:textId="2F114D47" w:rsidR="00BC19E2" w:rsidRDefault="00CB40A5" w:rsidP="00FF5F1B">
      <w:pPr>
        <w:jc w:val="both"/>
        <w:rPr>
          <w:sz w:val="24"/>
        </w:rPr>
      </w:pPr>
      <w:r>
        <w:rPr>
          <w:sz w:val="24"/>
        </w:rPr>
        <w:t>Lokalizacja nieruchomości</w:t>
      </w:r>
    </w:p>
    <w:p w14:paraId="476EF9DB" w14:textId="77777777" w:rsidR="00507C2D" w:rsidRDefault="00507C2D" w:rsidP="00FF5F1B">
      <w:pPr>
        <w:jc w:val="both"/>
        <w:rPr>
          <w:sz w:val="24"/>
        </w:rPr>
      </w:pPr>
    </w:p>
    <w:p w14:paraId="07742B0B" w14:textId="77777777" w:rsidR="00507C2D" w:rsidRDefault="00507C2D" w:rsidP="00FF5F1B">
      <w:pPr>
        <w:jc w:val="both"/>
        <w:rPr>
          <w:sz w:val="24"/>
        </w:rPr>
      </w:pPr>
    </w:p>
    <w:sectPr w:rsidR="00507C2D" w:rsidSect="00272532">
      <w:pgSz w:w="11906" w:h="16838"/>
      <w:pgMar w:top="851" w:right="851" w:bottom="568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C33"/>
    <w:multiLevelType w:val="hybridMultilevel"/>
    <w:tmpl w:val="16D671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68E59AA"/>
    <w:multiLevelType w:val="hybridMultilevel"/>
    <w:tmpl w:val="50BE226A"/>
    <w:lvl w:ilvl="0" w:tplc="11A8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2CA1"/>
    <w:multiLevelType w:val="hybridMultilevel"/>
    <w:tmpl w:val="D60C355E"/>
    <w:lvl w:ilvl="0" w:tplc="49326880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8B09F8"/>
    <w:multiLevelType w:val="hybridMultilevel"/>
    <w:tmpl w:val="2AB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7BDB"/>
    <w:multiLevelType w:val="hybridMultilevel"/>
    <w:tmpl w:val="AC747D60"/>
    <w:lvl w:ilvl="0" w:tplc="105CD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325"/>
    <w:multiLevelType w:val="hybridMultilevel"/>
    <w:tmpl w:val="9A22AB3A"/>
    <w:lvl w:ilvl="0" w:tplc="49326880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FE275B4"/>
    <w:multiLevelType w:val="hybridMultilevel"/>
    <w:tmpl w:val="9C2A85C8"/>
    <w:lvl w:ilvl="0" w:tplc="AE92C8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56A5B"/>
    <w:multiLevelType w:val="hybridMultilevel"/>
    <w:tmpl w:val="72EC209C"/>
    <w:lvl w:ilvl="0" w:tplc="6CFA39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5DC8"/>
    <w:multiLevelType w:val="hybridMultilevel"/>
    <w:tmpl w:val="8D3482A4"/>
    <w:lvl w:ilvl="0" w:tplc="4932688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637612042">
    <w:abstractNumId w:val="7"/>
  </w:num>
  <w:num w:numId="2" w16cid:durableId="1959943065">
    <w:abstractNumId w:val="8"/>
  </w:num>
  <w:num w:numId="3" w16cid:durableId="370501087">
    <w:abstractNumId w:val="2"/>
  </w:num>
  <w:num w:numId="4" w16cid:durableId="2113353509">
    <w:abstractNumId w:val="5"/>
  </w:num>
  <w:num w:numId="5" w16cid:durableId="1357662050">
    <w:abstractNumId w:val="0"/>
  </w:num>
  <w:num w:numId="6" w16cid:durableId="1030303226">
    <w:abstractNumId w:val="1"/>
  </w:num>
  <w:num w:numId="7" w16cid:durableId="1310012205">
    <w:abstractNumId w:val="3"/>
  </w:num>
  <w:num w:numId="8" w16cid:durableId="941187139">
    <w:abstractNumId w:val="6"/>
  </w:num>
  <w:num w:numId="9" w16cid:durableId="86658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7"/>
    <w:rsid w:val="0002424B"/>
    <w:rsid w:val="000251A8"/>
    <w:rsid w:val="00025EA0"/>
    <w:rsid w:val="0004438B"/>
    <w:rsid w:val="00044F14"/>
    <w:rsid w:val="00057691"/>
    <w:rsid w:val="000773E6"/>
    <w:rsid w:val="000820C9"/>
    <w:rsid w:val="00086123"/>
    <w:rsid w:val="00090066"/>
    <w:rsid w:val="000A607C"/>
    <w:rsid w:val="000C5D55"/>
    <w:rsid w:val="000C5F0B"/>
    <w:rsid w:val="000F10A0"/>
    <w:rsid w:val="000F11C1"/>
    <w:rsid w:val="00115E53"/>
    <w:rsid w:val="00122EA3"/>
    <w:rsid w:val="00124E3A"/>
    <w:rsid w:val="00130720"/>
    <w:rsid w:val="00133CB2"/>
    <w:rsid w:val="00136768"/>
    <w:rsid w:val="00142448"/>
    <w:rsid w:val="00144BAE"/>
    <w:rsid w:val="00146112"/>
    <w:rsid w:val="00146FFC"/>
    <w:rsid w:val="00161801"/>
    <w:rsid w:val="00164FEB"/>
    <w:rsid w:val="001662CA"/>
    <w:rsid w:val="0017640E"/>
    <w:rsid w:val="001768AC"/>
    <w:rsid w:val="00181E8A"/>
    <w:rsid w:val="001B1FE4"/>
    <w:rsid w:val="00207D8B"/>
    <w:rsid w:val="00214BEC"/>
    <w:rsid w:val="00220A66"/>
    <w:rsid w:val="00226C61"/>
    <w:rsid w:val="00234344"/>
    <w:rsid w:val="00236C32"/>
    <w:rsid w:val="002424A3"/>
    <w:rsid w:val="002558BF"/>
    <w:rsid w:val="0025616A"/>
    <w:rsid w:val="00260187"/>
    <w:rsid w:val="002650C9"/>
    <w:rsid w:val="00271352"/>
    <w:rsid w:val="00272532"/>
    <w:rsid w:val="00275C70"/>
    <w:rsid w:val="0028676F"/>
    <w:rsid w:val="002A10AA"/>
    <w:rsid w:val="002B2F20"/>
    <w:rsid w:val="002B518A"/>
    <w:rsid w:val="002B7321"/>
    <w:rsid w:val="002C3F19"/>
    <w:rsid w:val="002C46E7"/>
    <w:rsid w:val="002F5D25"/>
    <w:rsid w:val="00304D23"/>
    <w:rsid w:val="003212BD"/>
    <w:rsid w:val="00325E5C"/>
    <w:rsid w:val="00334C51"/>
    <w:rsid w:val="0035121A"/>
    <w:rsid w:val="00360524"/>
    <w:rsid w:val="003960BF"/>
    <w:rsid w:val="003A35DF"/>
    <w:rsid w:val="003D118A"/>
    <w:rsid w:val="003D4407"/>
    <w:rsid w:val="003D7191"/>
    <w:rsid w:val="003F5A73"/>
    <w:rsid w:val="0040123C"/>
    <w:rsid w:val="004210F7"/>
    <w:rsid w:val="00430CA1"/>
    <w:rsid w:val="00447EE4"/>
    <w:rsid w:val="00453CEE"/>
    <w:rsid w:val="00461D24"/>
    <w:rsid w:val="00472852"/>
    <w:rsid w:val="004778CE"/>
    <w:rsid w:val="004C7B1B"/>
    <w:rsid w:val="004D693D"/>
    <w:rsid w:val="004E2A70"/>
    <w:rsid w:val="004E54B9"/>
    <w:rsid w:val="004E62FC"/>
    <w:rsid w:val="004F194B"/>
    <w:rsid w:val="004F4169"/>
    <w:rsid w:val="00507C2D"/>
    <w:rsid w:val="005300C9"/>
    <w:rsid w:val="005347AA"/>
    <w:rsid w:val="00560A7C"/>
    <w:rsid w:val="00562A4A"/>
    <w:rsid w:val="005660C5"/>
    <w:rsid w:val="00595EB0"/>
    <w:rsid w:val="005C0FE9"/>
    <w:rsid w:val="005D6DDF"/>
    <w:rsid w:val="005F1B56"/>
    <w:rsid w:val="00604DE4"/>
    <w:rsid w:val="00636679"/>
    <w:rsid w:val="00653D8D"/>
    <w:rsid w:val="00664FD7"/>
    <w:rsid w:val="00665660"/>
    <w:rsid w:val="00667A80"/>
    <w:rsid w:val="006707A1"/>
    <w:rsid w:val="00680293"/>
    <w:rsid w:val="00696C6B"/>
    <w:rsid w:val="006A2D2F"/>
    <w:rsid w:val="006B0637"/>
    <w:rsid w:val="006D396C"/>
    <w:rsid w:val="006D4B04"/>
    <w:rsid w:val="006F382D"/>
    <w:rsid w:val="006F55D8"/>
    <w:rsid w:val="00700B7D"/>
    <w:rsid w:val="00703F8D"/>
    <w:rsid w:val="0070598B"/>
    <w:rsid w:val="007224BD"/>
    <w:rsid w:val="00725069"/>
    <w:rsid w:val="007340BF"/>
    <w:rsid w:val="00742A70"/>
    <w:rsid w:val="00752E40"/>
    <w:rsid w:val="00763652"/>
    <w:rsid w:val="00766047"/>
    <w:rsid w:val="00766A3E"/>
    <w:rsid w:val="007722DA"/>
    <w:rsid w:val="00776CAB"/>
    <w:rsid w:val="007902F0"/>
    <w:rsid w:val="007B2C00"/>
    <w:rsid w:val="007B771D"/>
    <w:rsid w:val="007B7D32"/>
    <w:rsid w:val="007C6817"/>
    <w:rsid w:val="007D02E6"/>
    <w:rsid w:val="007D1316"/>
    <w:rsid w:val="007D520C"/>
    <w:rsid w:val="007E0C45"/>
    <w:rsid w:val="007E46D4"/>
    <w:rsid w:val="007E4DE8"/>
    <w:rsid w:val="007E52F0"/>
    <w:rsid w:val="007F51F3"/>
    <w:rsid w:val="008015DC"/>
    <w:rsid w:val="00811AB0"/>
    <w:rsid w:val="00832F2C"/>
    <w:rsid w:val="00836219"/>
    <w:rsid w:val="00836244"/>
    <w:rsid w:val="00887692"/>
    <w:rsid w:val="008A189E"/>
    <w:rsid w:val="008A21DB"/>
    <w:rsid w:val="008B5946"/>
    <w:rsid w:val="008D72D7"/>
    <w:rsid w:val="009127D5"/>
    <w:rsid w:val="0095463F"/>
    <w:rsid w:val="00960727"/>
    <w:rsid w:val="00966C20"/>
    <w:rsid w:val="00970B6F"/>
    <w:rsid w:val="009973C9"/>
    <w:rsid w:val="009A204E"/>
    <w:rsid w:val="009A39C9"/>
    <w:rsid w:val="009B17AD"/>
    <w:rsid w:val="009B5F64"/>
    <w:rsid w:val="009C2220"/>
    <w:rsid w:val="009D3E47"/>
    <w:rsid w:val="009E0CBC"/>
    <w:rsid w:val="009F04CA"/>
    <w:rsid w:val="009F573C"/>
    <w:rsid w:val="00A1130F"/>
    <w:rsid w:val="00A200DE"/>
    <w:rsid w:val="00A35595"/>
    <w:rsid w:val="00A608CE"/>
    <w:rsid w:val="00A63BBE"/>
    <w:rsid w:val="00A657CB"/>
    <w:rsid w:val="00AA1690"/>
    <w:rsid w:val="00AA27FE"/>
    <w:rsid w:val="00AB5FEE"/>
    <w:rsid w:val="00AD2A33"/>
    <w:rsid w:val="00AE1065"/>
    <w:rsid w:val="00AE5D11"/>
    <w:rsid w:val="00AF03B8"/>
    <w:rsid w:val="00AF231C"/>
    <w:rsid w:val="00B04F05"/>
    <w:rsid w:val="00B3082E"/>
    <w:rsid w:val="00B50A20"/>
    <w:rsid w:val="00B5362D"/>
    <w:rsid w:val="00B53645"/>
    <w:rsid w:val="00B7707D"/>
    <w:rsid w:val="00B801F4"/>
    <w:rsid w:val="00B82CC5"/>
    <w:rsid w:val="00B85327"/>
    <w:rsid w:val="00B85D7C"/>
    <w:rsid w:val="00B86AEC"/>
    <w:rsid w:val="00B91C7D"/>
    <w:rsid w:val="00B97B56"/>
    <w:rsid w:val="00BC19E2"/>
    <w:rsid w:val="00BD6E2E"/>
    <w:rsid w:val="00BE10E2"/>
    <w:rsid w:val="00BF5B89"/>
    <w:rsid w:val="00BF6F61"/>
    <w:rsid w:val="00C17F73"/>
    <w:rsid w:val="00C2680B"/>
    <w:rsid w:val="00C32DDA"/>
    <w:rsid w:val="00C50690"/>
    <w:rsid w:val="00C52A8B"/>
    <w:rsid w:val="00C54072"/>
    <w:rsid w:val="00C7276A"/>
    <w:rsid w:val="00C776B5"/>
    <w:rsid w:val="00CB308B"/>
    <w:rsid w:val="00CB40A5"/>
    <w:rsid w:val="00CD4E1C"/>
    <w:rsid w:val="00CE5F07"/>
    <w:rsid w:val="00CE732A"/>
    <w:rsid w:val="00CF6D63"/>
    <w:rsid w:val="00D47F31"/>
    <w:rsid w:val="00D54B99"/>
    <w:rsid w:val="00D56815"/>
    <w:rsid w:val="00D61F14"/>
    <w:rsid w:val="00D73D4C"/>
    <w:rsid w:val="00D9538A"/>
    <w:rsid w:val="00DB49C3"/>
    <w:rsid w:val="00DC547E"/>
    <w:rsid w:val="00DE30FC"/>
    <w:rsid w:val="00DE58DA"/>
    <w:rsid w:val="00E01BB4"/>
    <w:rsid w:val="00E0790D"/>
    <w:rsid w:val="00E35FB1"/>
    <w:rsid w:val="00E422AA"/>
    <w:rsid w:val="00E44EE0"/>
    <w:rsid w:val="00E45FC5"/>
    <w:rsid w:val="00E70CBE"/>
    <w:rsid w:val="00E8014E"/>
    <w:rsid w:val="00E801F4"/>
    <w:rsid w:val="00E86A33"/>
    <w:rsid w:val="00E973B9"/>
    <w:rsid w:val="00EB6918"/>
    <w:rsid w:val="00EC3651"/>
    <w:rsid w:val="00ED33C2"/>
    <w:rsid w:val="00ED3CFF"/>
    <w:rsid w:val="00ED757C"/>
    <w:rsid w:val="00EF2C07"/>
    <w:rsid w:val="00F265AB"/>
    <w:rsid w:val="00F57EE6"/>
    <w:rsid w:val="00F63732"/>
    <w:rsid w:val="00F77763"/>
    <w:rsid w:val="00F94D70"/>
    <w:rsid w:val="00FB0653"/>
    <w:rsid w:val="00FB1736"/>
    <w:rsid w:val="00FC0CC2"/>
    <w:rsid w:val="00FC36C4"/>
    <w:rsid w:val="00FD2528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076F"/>
  <w15:docId w15:val="{8F2F1B36-5619-4221-9693-E15E916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327"/>
  </w:style>
  <w:style w:type="paragraph" w:styleId="Nagwek1">
    <w:name w:val="heading 1"/>
    <w:basedOn w:val="Normalny"/>
    <w:next w:val="Normalny"/>
    <w:qFormat/>
    <w:rsid w:val="00B85327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5327"/>
    <w:pPr>
      <w:jc w:val="both"/>
    </w:pPr>
    <w:rPr>
      <w:sz w:val="24"/>
    </w:rPr>
  </w:style>
  <w:style w:type="paragraph" w:styleId="Tekstpodstawowy2">
    <w:name w:val="Body Text 2"/>
    <w:basedOn w:val="Normalny"/>
    <w:rsid w:val="00B85327"/>
    <w:pPr>
      <w:jc w:val="both"/>
    </w:pPr>
    <w:rPr>
      <w:sz w:val="28"/>
    </w:rPr>
  </w:style>
  <w:style w:type="paragraph" w:styleId="Mapadokumentu">
    <w:name w:val="Document Map"/>
    <w:basedOn w:val="Normalny"/>
    <w:semiHidden/>
    <w:rsid w:val="00B85327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B85327"/>
    <w:pPr>
      <w:jc w:val="both"/>
    </w:pPr>
    <w:rPr>
      <w:b/>
      <w:sz w:val="28"/>
    </w:rPr>
  </w:style>
  <w:style w:type="paragraph" w:styleId="Tytu">
    <w:name w:val="Title"/>
    <w:basedOn w:val="Normalny"/>
    <w:qFormat/>
    <w:rsid w:val="00B85327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E80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776B5"/>
    <w:rPr>
      <w:color w:val="0000FF"/>
      <w:u w:val="single"/>
    </w:rPr>
  </w:style>
  <w:style w:type="character" w:styleId="UyteHipercze">
    <w:name w:val="FollowedHyperlink"/>
    <w:basedOn w:val="Domylnaczcionkaakapitu"/>
    <w:rsid w:val="00F637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6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Międzyrzec Podlaski 15</vt:lpstr>
    </vt:vector>
  </TitlesOfParts>
  <Company>Urząd Miasta Międzyrzec Podl.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Międzyrzec Podlaski 15</dc:title>
  <dc:creator>Dowolny Pracownik</dc:creator>
  <cp:lastModifiedBy>Malgorzata Seweryn</cp:lastModifiedBy>
  <cp:revision>9</cp:revision>
  <cp:lastPrinted>2023-02-21T13:52:00Z</cp:lastPrinted>
  <dcterms:created xsi:type="dcterms:W3CDTF">2022-08-25T13:37:00Z</dcterms:created>
  <dcterms:modified xsi:type="dcterms:W3CDTF">2023-02-23T09:27:00Z</dcterms:modified>
</cp:coreProperties>
</file>